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AddText_LowerCase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smallCaps w:val="true"/>
        </w:rPr>
        <w:t xml:space="preserve">Smallcapital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