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rFonts w:ascii="Arial" w:cs="Arial" w:hAnsi="Arial"/>
          <w:sz w:val="24"/>
        </w:rPr>
        <w:t xml:space="preserve">A4 portrait page with 20 mm page margins.</w:t>
      </w:r>
    </w:p>
    <w:sectPr>
      <w:pgSz w:h="16838" w:orient="portrait" w:w="11906"/>
      <w:pgMar w:bottom="1134" w:footer="567" w:gutter="0" w:header="567" w:left="1134" w:right="1134" w:top="1134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