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Default Extension="xlsx" ContentType="application/vnd.openxmlformats-officedocument.spreadsheetml.sheet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drawingml.chart+xml" PartName="/word/charts/chart1.xml"/>
  <Override ContentType="application/vnd.ms-office.chartstyle+xml" PartName="/word/charts/style1.xml"/>
  <Override ContentType="application/vnd.ms-office.chartcolorstyle+xml" PartName="/word/charts/colors1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drawing>
          <wp:inline>
            <wp:extent cx="2032000" cy="1143000"/>
            <wp:effectExtent b="0" l="19050" r="19050" t="0"/>
            <wp:docPr id="1" name="Diagram"/>
            <a:graphic xmlns:a="http://schemas.openxmlformats.org/drawingml/2006/main">
              <a:graphicData uri="http://schemas.openxmlformats.org/drawingml/2006/chart">
                <c:chart xmlns:r="http://schemas.openxmlformats.org/officeDocument/2006/relationships" xmlns:c="http://schemas.openxmlformats.org/drawingml/2006/chart" r:id="rId13"/>
              </a:graphicData>
            </a:graphic>
          </wp:inline>
        </w:drawing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3" Type="http://schemas.openxmlformats.org/officeDocument/2006/relationships/chart" Target="charts/chart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chart>
    <c:title>
      <c:tx>
        <c:rich>
          <a:bodyPr anchor="ctr" anchorCtr="0" vert="horz"/>
          <a:p>
            <a:r>
              <a:rPr b="1" i="0" sz="1400"/>
              <a:t>Quarterly sales</a:t>
            </a:r>
          </a:p>
        </c:rich>
      </c:tx>
    </c:title>
    <c:plotArea>
      <c:barChart>
        <c:grouping val="clustered"/>
        <c:gapWidth val="150"/>
        <c:overlap/>
        <c:barDir val="col"/>
        <c:ser>
          <c:idx val="0"/>
          <c:order val="0"/>
          <c:tx>
            <c:strRef>
              <c:f>Data!$B$1</c:f>
              <c:strCache>
                <c:ptCount val="1"/>
                <c:pt idx="0">
                  <c:v>Sales</c:v>
                </c:pt>
              </c:strCache>
            </c:strRef>
          </c:tx>
          <c:cat>
            <c:strRef>
              <c:f>Data!$A$2:$A$5</c:f>
              <c:strCache>
                <c:ptCount val="4"/>
                <c:pt idx="0">
                  <c:v>Q1</c:v>
                </c:pt>
                <c:pt idx="1">
                  <c:v>Q2</c:v>
                </c:pt>
                <c:pt idx="2">
                  <c:v>Q3</c:v>
                </c:pt>
                <c:pt idx="3">
                  <c:v>Q4</c:v>
                </c:pt>
              </c:strCache>
            </c:strRef>
          </c:cat>
          <c:val>
            <c:numRef>
              <c:f>Data!$B$2:$B$5</c:f>
              <c:numCache>
                <c:ptCount val="4"/>
                <c:pt idx="0">
                  <c:v>12</c:v>
                </c:pt>
                <c:pt idx="1">
                  <c:v>18</c:v>
                </c:pt>
                <c:pt idx="2">
                  <c:v>15</c:v>
                </c:pt>
                <c:pt idx="3">
                  <c:v>24</c:v>
                </c:pt>
              </c:numCache>
            </c:numRef>
          </c:val>
        </c:ser>
        <c:axId val="74278400"/>
        <c:axId val="74588160"/>
      </c:barChart>
      <c:catAx>
        <c:axId val="74278400"/>
        <c:crossAx val="74588160"/>
      </c:catAx>
      <c:valAx>
        <c:axId val="74588160"/>
        <c:crossAx val="74278400"/>
      </c:valAx>
    </c:plotArea>
  </c:chart>
</c:chartSpace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2026-08-14T10:46:13+02:00</dcterms:created>
  <dcterms:modified xsi:type="dcterms:W3CDTF">2026-08-14T10:46:13+02:00</dcterms:modified>
</cp:coreProperties>
</file>